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Com carreira consolidada no exterior, Luciano Leães volta aos palcos de Porto Alegre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Depois de mais uma temporada pelos pianos de New Orleans, Luciano Leães volta aos palcos de Porto Alegre para mais uma memorável noite de blues e jazz. Além do seu trabalho autoral registrado em seus dois discos, grandes clássicos serão apresentados no próximo dia 26 (21h), no Sgt Peppers.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 aqui Leães é considerado um dos principais pianistas do país, lá fora já é chamado de Brazilian Professor, em referência à lenda do jazz e do blues Professor Longhair</w:t>
      </w:r>
      <w:r w:rsidDel="00000000" w:rsidR="00000000" w:rsidRPr="00000000">
        <w:rPr>
          <w:rtl w:val="0"/>
        </w:rPr>
        <w:t xml:space="preserve">.</w:t>
      </w:r>
      <w:r w:rsidDel="00000000" w:rsidR="00000000" w:rsidRPr="00000000">
        <w:rPr>
          <w:rtl w:val="0"/>
        </w:rPr>
        <w:t xml:space="preserve"> Foi assim que a tradicional revista britânica Blues Matters Magazine definiu o brasileiro em uma de suas edições no ano passado, em artigo sobre o blues Sul-Americano.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 reconhecimento internacional de seu talento também é demonstrado em suas turnês pelos Estados Unidos. Em dezembro, o músico concluiu sua oitava tour no país, despontando como um dos principais pianistas do mundo a tocar o estilo de New Orleans. Na oportunidade, participou de dois dos principais eventos da cidade do jazz e do funksoul: a celebração do aniversário dos ícones do instrumento Professor Longhair e James Booker, nos palcos do Tipitina's e Maple Leaf, respectivamente.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Moldado no blues, o pianista mostrou em seu álbum lançado recentemente, </w:t>
      </w:r>
      <w:r w:rsidDel="00000000" w:rsidR="00000000" w:rsidRPr="00000000">
        <w:rPr>
          <w:i w:val="1"/>
          <w:rtl w:val="0"/>
        </w:rPr>
        <w:t xml:space="preserve">Live At Pianístico</w:t>
      </w:r>
      <w:r w:rsidDel="00000000" w:rsidR="00000000" w:rsidRPr="00000000">
        <w:rPr>
          <w:rtl w:val="0"/>
        </w:rPr>
        <w:t xml:space="preserve">, que agora dá um passo adiante, ampliando suas visões sobre o R&amp;B, jazz e a música instrumental com elementos da música brasileira e latino-americana. O disco contou - nada mais, nada menos - com lançamento internacional na tradicional casa de shows de New Orleans (EUA) Maple Leaf, em abril passado. Nesta mesma tour, Leães foi convidado para tocar no palco principal do New Orleans Jazz &amp; Heritage Festival, um dos maiores festivais de música do mundo, ao lado da Mo'Fess - banda formada por músicos que já tocaram com ícones da música de New Orleans como Professor Longhair, James Booker e Dr. John. Nesta edição, passaram pelo palco do festival artistas como Red Hot Chili Peppers, Lionel Richie, The Who, Norah Jones, Erikah Badu, Buddy Guy, The Meters e Ziggy Marley.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Live At Pianístico</w:t>
      </w:r>
      <w:r w:rsidDel="00000000" w:rsidR="00000000" w:rsidRPr="00000000">
        <w:rPr>
          <w:rtl w:val="0"/>
        </w:rPr>
        <w:t xml:space="preserve"> foi registrado ao vivo em 2021, no festival internacional de música instrumental Pianístico, com apresentações realizadas no formato drive-in por conta da pandemia de Covid-19. Sem a pretensão de lançar um álbum desta apresentação, Leães foi incentivado pelo entusiasmo do produtor  </w:t>
      </w:r>
      <w:r w:rsidDel="00000000" w:rsidR="00000000" w:rsidRPr="00000000">
        <w:rPr>
          <w:rtl w:val="0"/>
        </w:rPr>
        <w:t xml:space="preserve">Russ Ragsdale (Nashville, TEN) e do pianista Tom Worrell (New Orleans, LA) após ouvirem o trabalho. </w:t>
      </w:r>
      <w:r w:rsidDel="00000000" w:rsidR="00000000" w:rsidRPr="00000000">
        <w:rPr>
          <w:sz w:val="22"/>
          <w:szCs w:val="22"/>
          <w:rtl w:val="0"/>
        </w:rPr>
        <w:t xml:space="preserve">"O disco 'Live at Pianistico' não é apenas um dos raros álbuns ao vivo lançados na era do Covid 19, mas, provavelmente, seja um dos registros de concertos mais originais disponibilizados nos últimos tempos. (...) O lançamento ao vivo do Brazilian Professor não é só prazeroso de se ouvir, mas também funciona como registro histórico de uma época estranha na vida de todos nós", definiu o jornalista e </w:t>
      </w:r>
      <w:r w:rsidDel="00000000" w:rsidR="00000000" w:rsidRPr="00000000">
        <w:rPr>
          <w:rtl w:val="0"/>
        </w:rPr>
        <w:t xml:space="preserve">fotógrafo britânico Adam Kennedy</w:t>
      </w:r>
      <w:r w:rsidDel="00000000" w:rsidR="00000000" w:rsidRPr="00000000">
        <w:rPr>
          <w:sz w:val="22"/>
          <w:szCs w:val="22"/>
          <w:rtl w:val="0"/>
        </w:rPr>
        <w:t xml:space="preserve"> </w:t>
      </w:r>
      <w:r w:rsidDel="00000000" w:rsidR="00000000" w:rsidRPr="00000000">
        <w:rPr>
          <w:rtl w:val="0"/>
        </w:rPr>
        <w:t xml:space="preserve">em seu artigo na revista </w:t>
      </w:r>
      <w:r w:rsidDel="00000000" w:rsidR="00000000" w:rsidRPr="00000000">
        <w:rPr>
          <w:sz w:val="22"/>
          <w:szCs w:val="22"/>
          <w:rtl w:val="0"/>
        </w:rPr>
        <w:t xml:space="preserve">Blues Matters</w:t>
      </w:r>
      <w:r w:rsidDel="00000000" w:rsidR="00000000" w:rsidRPr="00000000">
        <w:rPr>
          <w:rtl w:val="0"/>
        </w:rPr>
        <w:t xml:space="preserve">. Em Porto Alegre, o disco foi lançado em agosto, no lotado Teatro do Centro Histórico-Cultural Santa Casa.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Além de suas andanças pelo mundo, Leães galga importantes espaços em solo brasileiro. Somente no ano passado, foi solista convidado do</w:t>
      </w:r>
      <w:r w:rsidDel="00000000" w:rsidR="00000000" w:rsidRPr="00000000">
        <w:rPr>
          <w:rtl w:val="0"/>
        </w:rPr>
        <w:t xml:space="preserve"> especial jazz da Orquestra Sinfônica de Porto Alegre (OSPA), assim como foi destaque no Bourbon Street Fest, em São Paulo, que homenageia a música e a cultura de New Orleans, ao lado de medalhões como Corey Henry, Leroy Jones, Donald Harrison e Dwayne Dopsie. Acumula quatro estatuetas do Prêmio Açorianos de Música de Porto Alegre no decorrer dos seus quase 30 anos de carreira. Também foi selecionado por Elton John para realizar a abertura do show do pianista inglês em Porto Alegre.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 seu show no Sgt Peppers, Leães estará acompanhado por nomes de peso como Solon Fishbone (guitarra), Fernando Peters (baixo), Ronie Martinez (bateria), Bruno Nascimento (trompete), Júlio Rizzo (trombone), Ronaldo Pereira (saxofone) e Vicente Guedes (percussão).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SERVIÇO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Luciano Leães &amp; The Big Chiefs</w:t>
      </w:r>
    </w:p>
    <w:p w:rsidR="00000000" w:rsidDel="00000000" w:rsidP="00000000" w:rsidRDefault="00000000" w:rsidRPr="00000000" w14:paraId="00000018">
      <w:pPr>
        <w:rPr/>
      </w:pPr>
      <w:r w:rsidDel="00000000" w:rsidR="00000000" w:rsidRPr="00000000">
        <w:rPr>
          <w:rtl w:val="0"/>
        </w:rPr>
        <w:t xml:space="preserve">Quando: 26 de janeiro, 21h</w:t>
      </w:r>
    </w:p>
    <w:p w:rsidR="00000000" w:rsidDel="00000000" w:rsidP="00000000" w:rsidRDefault="00000000" w:rsidRPr="00000000" w14:paraId="00000019">
      <w:pPr>
        <w:rPr/>
      </w:pPr>
      <w:r w:rsidDel="00000000" w:rsidR="00000000" w:rsidRPr="00000000">
        <w:rPr>
          <w:rtl w:val="0"/>
        </w:rPr>
        <w:t xml:space="preserve">Onde: Sgt Peppers (Quintino Bocaiúva, 256 - Porto Alegre)</w:t>
      </w:r>
    </w:p>
    <w:p w:rsidR="00000000" w:rsidDel="00000000" w:rsidP="00000000" w:rsidRDefault="00000000" w:rsidRPr="00000000" w14:paraId="0000001A">
      <w:pPr>
        <w:rPr/>
      </w:pPr>
      <w:r w:rsidDel="00000000" w:rsidR="00000000" w:rsidRPr="00000000">
        <w:rPr>
          <w:rtl w:val="0"/>
        </w:rPr>
        <w:t xml:space="preserve">Ingressos: </w:t>
      </w:r>
    </w:p>
    <w:p w:rsidR="00000000" w:rsidDel="00000000" w:rsidP="00000000" w:rsidRDefault="00000000" w:rsidRPr="00000000" w14:paraId="0000001B">
      <w:pPr>
        <w:rPr/>
      </w:pPr>
      <w:r w:rsidDel="00000000" w:rsidR="00000000" w:rsidRPr="00000000">
        <w:rPr>
          <w:rtl w:val="0"/>
        </w:rPr>
        <w:t xml:space="preserve">INGRESSOS:</w:t>
      </w:r>
    </w:p>
    <w:p w:rsidR="00000000" w:rsidDel="00000000" w:rsidP="00000000" w:rsidRDefault="00000000" w:rsidRPr="00000000" w14:paraId="0000001C">
      <w:pPr>
        <w:rPr/>
      </w:pPr>
      <w:r w:rsidDel="00000000" w:rsidR="00000000" w:rsidRPr="00000000">
        <w:rPr>
          <w:rtl w:val="0"/>
        </w:rPr>
        <w:t xml:space="preserve">Ingresso individual – Lote 1 Promocional – R$40,00</w:t>
      </w:r>
    </w:p>
    <w:p w:rsidR="00000000" w:rsidDel="00000000" w:rsidP="00000000" w:rsidRDefault="00000000" w:rsidRPr="00000000" w14:paraId="0000001D">
      <w:pPr>
        <w:rPr/>
      </w:pPr>
      <w:r w:rsidDel="00000000" w:rsidR="00000000" w:rsidRPr="00000000">
        <w:rPr>
          <w:rtl w:val="0"/>
        </w:rPr>
        <w:t xml:space="preserve">Ingresso individual – Lote 2 Promocional – R$50,00</w:t>
      </w:r>
    </w:p>
    <w:p w:rsidR="00000000" w:rsidDel="00000000" w:rsidP="00000000" w:rsidRDefault="00000000" w:rsidRPr="00000000" w14:paraId="0000001E">
      <w:pPr>
        <w:rPr/>
      </w:pPr>
      <w:r w:rsidDel="00000000" w:rsidR="00000000" w:rsidRPr="00000000">
        <w:rPr>
          <w:rtl w:val="0"/>
        </w:rPr>
        <w:t xml:space="preserve">Ingresso individual – Lote 3 – R$70,00</w:t>
      </w:r>
    </w:p>
    <w:p w:rsidR="00000000" w:rsidDel="00000000" w:rsidP="00000000" w:rsidRDefault="00000000" w:rsidRPr="00000000" w14:paraId="0000001F">
      <w:pPr>
        <w:rPr/>
      </w:pPr>
      <w:r w:rsidDel="00000000" w:rsidR="00000000" w:rsidRPr="00000000">
        <w:rPr>
          <w:rtl w:val="0"/>
        </w:rPr>
        <w:t xml:space="preserve">Meia entrada – R$ 35,00* Mediante a comprovação</w:t>
      </w:r>
    </w:p>
    <w:p w:rsidR="00000000" w:rsidDel="00000000" w:rsidP="00000000" w:rsidRDefault="00000000" w:rsidRPr="00000000" w14:paraId="00000020">
      <w:pPr>
        <w:rPr/>
      </w:pPr>
      <w:r w:rsidDel="00000000" w:rsidR="00000000" w:rsidRPr="00000000">
        <w:rPr>
          <w:rtl w:val="0"/>
        </w:rPr>
        <w:t xml:space="preserve">Mesa 2 Lugares – R$200,00 + taxa sympla 10%</w:t>
      </w:r>
    </w:p>
    <w:p w:rsidR="00000000" w:rsidDel="00000000" w:rsidP="00000000" w:rsidRDefault="00000000" w:rsidRPr="00000000" w14:paraId="00000021">
      <w:pPr>
        <w:rPr/>
      </w:pPr>
      <w:r w:rsidDel="00000000" w:rsidR="00000000" w:rsidRPr="00000000">
        <w:rPr>
          <w:rtl w:val="0"/>
        </w:rPr>
        <w:t xml:space="preserve">Mesa 4 Lugares – R$350 + taxa sympla 10%</w:t>
      </w:r>
    </w:p>
    <w:p w:rsidR="00000000" w:rsidDel="00000000" w:rsidP="00000000" w:rsidRDefault="00000000" w:rsidRPr="00000000" w14:paraId="00000022">
      <w:pPr>
        <w:rPr/>
      </w:pPr>
      <w:r w:rsidDel="00000000" w:rsidR="00000000" w:rsidRPr="00000000">
        <w:rPr>
          <w:rtl w:val="0"/>
        </w:rPr>
        <w:t xml:space="preserve">Mesa 8 Lugares – R$500 + taxa sympla 10%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Mais informações: </w:t>
      </w:r>
      <w:hyperlink r:id="rId6">
        <w:r w:rsidDel="00000000" w:rsidR="00000000" w:rsidRPr="00000000">
          <w:rPr>
            <w:color w:val="1155cc"/>
            <w:u w:val="single"/>
            <w:rtl w:val="0"/>
          </w:rPr>
          <w:t xml:space="preserve">https://www.lucianoleaes.com/epklucianoleaes</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Redes sociais:</w:t>
      </w:r>
      <w:r w:rsidDel="00000000" w:rsidR="00000000" w:rsidRPr="00000000">
        <w:rPr>
          <w:rtl w:val="0"/>
        </w:rPr>
        <w:br w:type="textWrapping"/>
        <w:t xml:space="preserve">Instagram - https://www.instagram.com/lucianoleaes</w:t>
      </w:r>
    </w:p>
    <w:p w:rsidR="00000000" w:rsidDel="00000000" w:rsidP="00000000" w:rsidRDefault="00000000" w:rsidRPr="00000000" w14:paraId="00000028">
      <w:pPr>
        <w:rPr/>
      </w:pPr>
      <w:r w:rsidDel="00000000" w:rsidR="00000000" w:rsidRPr="00000000">
        <w:rPr>
          <w:rtl w:val="0"/>
        </w:rPr>
        <w:t xml:space="preserve">Facebook - https://www.facebook.com/lucianoleaesethebigchiefs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ucianoleaes.com/epklucianole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